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12" w:rsidRDefault="00441D20">
      <w:pPr>
        <w:widowControl w:val="0"/>
        <w:rPr>
          <w:rFonts w:ascii="Calibri" w:eastAsia="Calibri" w:hAnsi="Calibri" w:cs="Calibri"/>
          <w:b/>
          <w:color w:val="FFFFFF"/>
          <w:sz w:val="28"/>
          <w:szCs w:val="28"/>
          <w:highlight w:val="black"/>
        </w:rPr>
      </w:pPr>
      <w:bookmarkStart w:id="0" w:name="_GoBack"/>
      <w:bookmarkEnd w:id="0"/>
      <w:r>
        <w:rPr>
          <w:rFonts w:ascii="Calibri" w:eastAsia="Calibri" w:hAnsi="Calibri" w:cs="Calibri"/>
          <w:b/>
          <w:color w:val="FFFFFF"/>
          <w:sz w:val="28"/>
          <w:szCs w:val="28"/>
          <w:highlight w:val="black"/>
        </w:rPr>
        <w:t>HOW TO AUDITION</w:t>
      </w:r>
    </w:p>
    <w:p w:rsidR="007B5112" w:rsidRDefault="007B5112">
      <w:pPr>
        <w:spacing w:line="276" w:lineRule="auto"/>
        <w:jc w:val="both"/>
        <w:rPr>
          <w:rFonts w:ascii="Calibri" w:eastAsia="Calibri" w:hAnsi="Calibri" w:cs="Calibri"/>
          <w:sz w:val="22"/>
          <w:szCs w:val="22"/>
        </w:rPr>
      </w:pP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There are two ways to audition for the WYC:</w:t>
      </w:r>
    </w:p>
    <w:p w:rsidR="007B5112" w:rsidRDefault="007B5112">
      <w:pPr>
        <w:spacing w:line="276" w:lineRule="auto"/>
        <w:jc w:val="both"/>
        <w:rPr>
          <w:rFonts w:ascii="Calibri" w:eastAsia="Calibri" w:hAnsi="Calibri" w:cs="Calibri"/>
          <w:sz w:val="22"/>
          <w:szCs w:val="22"/>
        </w:rPr>
      </w:pPr>
    </w:p>
    <w:p w:rsidR="007B5112" w:rsidRDefault="00441D20">
      <w:pPr>
        <w:numPr>
          <w:ilvl w:val="0"/>
          <w:numId w:val="1"/>
        </w:numPr>
        <w:spacing w:line="276" w:lineRule="auto"/>
        <w:contextualSpacing/>
        <w:jc w:val="both"/>
        <w:rPr>
          <w:rFonts w:ascii="Calibri" w:eastAsia="Calibri" w:hAnsi="Calibri" w:cs="Calibri"/>
          <w:b/>
          <w:sz w:val="22"/>
          <w:szCs w:val="22"/>
        </w:rPr>
      </w:pPr>
      <w:r>
        <w:rPr>
          <w:rFonts w:ascii="Calibri" w:eastAsia="Calibri" w:hAnsi="Calibri" w:cs="Calibri"/>
          <w:b/>
          <w:sz w:val="22"/>
          <w:szCs w:val="22"/>
        </w:rPr>
        <w:t>Live auditions</w:t>
      </w: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 </w:t>
      </w: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All eligible singers should audition in their home country, applying for a national selection. Candidates are auditioned by RECRUITERS, preferably live in front of a national jury appointed by a national recruiting institution/organization (music organizat</w:t>
      </w:r>
      <w:r>
        <w:rPr>
          <w:rFonts w:ascii="Calibri" w:eastAsia="Calibri" w:hAnsi="Calibri" w:cs="Calibri"/>
          <w:sz w:val="22"/>
          <w:szCs w:val="22"/>
        </w:rPr>
        <w:t xml:space="preserve">ions, choral organizations, universities, music schools, conductors, music teachers, etc.).  First, please check the list of countries and partners (national recruiters) which is available on the World Youth Choir website. For information as to whether or </w:t>
      </w:r>
      <w:r>
        <w:rPr>
          <w:rFonts w:ascii="Calibri" w:eastAsia="Calibri" w:hAnsi="Calibri" w:cs="Calibri"/>
          <w:sz w:val="22"/>
          <w:szCs w:val="22"/>
        </w:rPr>
        <w:t>not national auditions are organized, candidates should contact persons or institutions listed under the selected country. If national auditions are organized, recruiters should be able to provide all information needed (dates, places, requirements). In co</w:t>
      </w:r>
      <w:r>
        <w:rPr>
          <w:rFonts w:ascii="Calibri" w:eastAsia="Calibri" w:hAnsi="Calibri" w:cs="Calibri"/>
          <w:sz w:val="22"/>
          <w:szCs w:val="22"/>
        </w:rPr>
        <w:t>untries where a centralized, live national audition is not possible  or feasible (especially in geographically- large countries), national recruiters might instruct potential candidates to either contact their local or regional branches for further assista</w:t>
      </w:r>
      <w:r>
        <w:rPr>
          <w:rFonts w:ascii="Calibri" w:eastAsia="Calibri" w:hAnsi="Calibri" w:cs="Calibri"/>
          <w:sz w:val="22"/>
          <w:szCs w:val="22"/>
        </w:rPr>
        <w:t xml:space="preserve">nce (if existing and active) or to record their audition under the supervision of their teacher/conductor (rules of a direct application process to be applied in such cases). Recorded material should then be submitted digitally to a national recruiter for </w:t>
      </w:r>
      <w:r>
        <w:rPr>
          <w:rFonts w:ascii="Calibri" w:eastAsia="Calibri" w:hAnsi="Calibri" w:cs="Calibri"/>
          <w:sz w:val="22"/>
          <w:szCs w:val="22"/>
        </w:rPr>
        <w:t>a final national selection.      </w:t>
      </w:r>
    </w:p>
    <w:p w:rsidR="007B5112" w:rsidRDefault="007B5112">
      <w:pPr>
        <w:spacing w:line="276" w:lineRule="auto"/>
        <w:jc w:val="both"/>
        <w:rPr>
          <w:rFonts w:ascii="Calibri" w:eastAsia="Calibri" w:hAnsi="Calibri" w:cs="Calibri"/>
          <w:sz w:val="22"/>
          <w:szCs w:val="22"/>
        </w:rPr>
      </w:pPr>
    </w:p>
    <w:p w:rsidR="007B5112" w:rsidRDefault="00441D20">
      <w:pPr>
        <w:numPr>
          <w:ilvl w:val="0"/>
          <w:numId w:val="1"/>
        </w:numPr>
        <w:spacing w:line="276" w:lineRule="auto"/>
        <w:contextualSpacing/>
        <w:jc w:val="both"/>
        <w:rPr>
          <w:rFonts w:ascii="Calibri" w:eastAsia="Calibri" w:hAnsi="Calibri" w:cs="Calibri"/>
          <w:b/>
          <w:sz w:val="22"/>
          <w:szCs w:val="22"/>
        </w:rPr>
      </w:pPr>
      <w:r>
        <w:rPr>
          <w:rFonts w:ascii="Calibri" w:eastAsia="Calibri" w:hAnsi="Calibri" w:cs="Calibri"/>
          <w:b/>
          <w:sz w:val="22"/>
          <w:szCs w:val="22"/>
        </w:rPr>
        <w:t xml:space="preserve">Direct application to the WYC </w:t>
      </w:r>
      <w:r>
        <w:rPr>
          <w:rFonts w:ascii="Calibri" w:eastAsia="Calibri" w:hAnsi="Calibri" w:cs="Calibri"/>
          <w:b/>
          <w:sz w:val="22"/>
          <w:szCs w:val="22"/>
        </w:rPr>
        <w:t>I</w:t>
      </w:r>
      <w:r>
        <w:rPr>
          <w:rFonts w:ascii="Calibri" w:eastAsia="Calibri" w:hAnsi="Calibri" w:cs="Calibri"/>
          <w:b/>
          <w:sz w:val="22"/>
          <w:szCs w:val="22"/>
        </w:rPr>
        <w:t xml:space="preserve">nternational </w:t>
      </w:r>
      <w:r>
        <w:rPr>
          <w:rFonts w:ascii="Calibri" w:eastAsia="Calibri" w:hAnsi="Calibri" w:cs="Calibri"/>
          <w:b/>
          <w:sz w:val="22"/>
          <w:szCs w:val="22"/>
        </w:rPr>
        <w:t>J</w:t>
      </w:r>
      <w:r>
        <w:rPr>
          <w:rFonts w:ascii="Calibri" w:eastAsia="Calibri" w:hAnsi="Calibri" w:cs="Calibri"/>
          <w:b/>
          <w:sz w:val="22"/>
          <w:szCs w:val="22"/>
        </w:rPr>
        <w:t>ury</w:t>
      </w:r>
    </w:p>
    <w:p w:rsidR="007B5112" w:rsidRDefault="007B5112">
      <w:pPr>
        <w:spacing w:line="276" w:lineRule="auto"/>
        <w:jc w:val="both"/>
        <w:rPr>
          <w:rFonts w:ascii="Calibri" w:eastAsia="Calibri" w:hAnsi="Calibri" w:cs="Calibri"/>
          <w:sz w:val="22"/>
          <w:szCs w:val="22"/>
        </w:rPr>
      </w:pP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Some countries do not have national recruiters. In some cases and some years, the national recruiters may choose not to organize national auditions. In these cases, please</w:t>
      </w:r>
      <w:r>
        <w:rPr>
          <w:rFonts w:ascii="Calibri" w:eastAsia="Calibri" w:hAnsi="Calibri" w:cs="Calibri"/>
          <w:sz w:val="22"/>
          <w:szCs w:val="22"/>
        </w:rPr>
        <w:t xml:space="preserve"> proceed with the direct application to the International Jury. In other words, both singers selected at national audition(s) and those applying directly to the International Jury (special cases) are qualified for the final international selection held in </w:t>
      </w:r>
      <w:r>
        <w:rPr>
          <w:rFonts w:ascii="Calibri" w:eastAsia="Calibri" w:hAnsi="Calibri" w:cs="Calibri"/>
          <w:sz w:val="22"/>
          <w:szCs w:val="22"/>
        </w:rPr>
        <w:t xml:space="preserve">the spring (March) of the year in which the event is taking place. Candidates are not required to be physically present for the final international selection. The decision of the International Jury is final. </w:t>
      </w:r>
    </w:p>
    <w:p w:rsidR="007B5112" w:rsidRDefault="007B5112">
      <w:pPr>
        <w:spacing w:line="276" w:lineRule="auto"/>
        <w:jc w:val="both"/>
        <w:rPr>
          <w:rFonts w:ascii="Calibri" w:eastAsia="Calibri" w:hAnsi="Calibri" w:cs="Calibri"/>
          <w:sz w:val="22"/>
          <w:szCs w:val="22"/>
        </w:rPr>
      </w:pPr>
    </w:p>
    <w:p w:rsidR="007B5112" w:rsidRDefault="00441D20">
      <w:pPr>
        <w:widowControl w:val="0"/>
        <w:spacing w:line="276" w:lineRule="auto"/>
        <w:jc w:val="both"/>
        <w:rPr>
          <w:rFonts w:ascii="Calibri" w:eastAsia="Calibri" w:hAnsi="Calibri" w:cs="Calibri"/>
          <w:sz w:val="22"/>
          <w:szCs w:val="22"/>
        </w:rPr>
      </w:pPr>
      <w:r>
        <w:rPr>
          <w:rFonts w:ascii="Calibri" w:eastAsia="Calibri" w:hAnsi="Calibri" w:cs="Calibri"/>
          <w:sz w:val="22"/>
          <w:szCs w:val="22"/>
        </w:rPr>
        <w:t xml:space="preserve">Singers who applied for the 2017 session, but </w:t>
      </w:r>
      <w:r>
        <w:rPr>
          <w:rFonts w:ascii="Calibri" w:eastAsia="Calibri" w:hAnsi="Calibri" w:cs="Calibri"/>
          <w:sz w:val="22"/>
          <w:szCs w:val="22"/>
        </w:rPr>
        <w:t xml:space="preserve">were not selected or are former singers of WYC, need to go through the recruitment procedure with the audition materials for 2018. Only the choral piece needs to be submitted. </w:t>
      </w:r>
    </w:p>
    <w:p w:rsidR="007B5112" w:rsidRDefault="007B5112">
      <w:pPr>
        <w:widowControl w:val="0"/>
        <w:spacing w:line="276" w:lineRule="auto"/>
        <w:jc w:val="both"/>
        <w:rPr>
          <w:rFonts w:ascii="Calibri" w:eastAsia="Calibri" w:hAnsi="Calibri" w:cs="Calibri"/>
          <w:sz w:val="22"/>
          <w:szCs w:val="22"/>
        </w:rPr>
      </w:pPr>
    </w:p>
    <w:p w:rsidR="007B5112" w:rsidRDefault="00441D20">
      <w:pPr>
        <w:widowControl w:val="0"/>
        <w:spacing w:line="276" w:lineRule="auto"/>
        <w:jc w:val="both"/>
        <w:rPr>
          <w:rFonts w:ascii="Calibri" w:eastAsia="Calibri" w:hAnsi="Calibri" w:cs="Calibri"/>
          <w:sz w:val="22"/>
          <w:szCs w:val="22"/>
        </w:rPr>
      </w:pPr>
      <w:r>
        <w:rPr>
          <w:rFonts w:ascii="Calibri" w:eastAsia="Calibri" w:hAnsi="Calibri" w:cs="Calibri"/>
          <w:sz w:val="22"/>
          <w:szCs w:val="22"/>
        </w:rPr>
        <w:t>Singers who were selected members of the 2017 session can request direct appli</w:t>
      </w:r>
      <w:r>
        <w:rPr>
          <w:rFonts w:ascii="Calibri" w:eastAsia="Calibri" w:hAnsi="Calibri" w:cs="Calibri"/>
          <w:sz w:val="22"/>
          <w:szCs w:val="22"/>
        </w:rPr>
        <w:t>cation, and only the choral piece needs to be submitted.</w:t>
      </w:r>
    </w:p>
    <w:p w:rsidR="007B5112" w:rsidRDefault="007B5112">
      <w:pPr>
        <w:widowControl w:val="0"/>
        <w:spacing w:line="276" w:lineRule="auto"/>
        <w:jc w:val="both"/>
        <w:rPr>
          <w:rFonts w:ascii="Calibri" w:eastAsia="Calibri" w:hAnsi="Calibri" w:cs="Calibri"/>
          <w:sz w:val="22"/>
          <w:szCs w:val="22"/>
        </w:rPr>
      </w:pPr>
    </w:p>
    <w:p w:rsidR="007B5112" w:rsidRDefault="00441D20">
      <w:pPr>
        <w:spacing w:line="276" w:lineRule="auto"/>
        <w:jc w:val="both"/>
        <w:rPr>
          <w:rFonts w:ascii="Calibri" w:eastAsia="Calibri" w:hAnsi="Calibri" w:cs="Calibri"/>
          <w:sz w:val="22"/>
          <w:szCs w:val="22"/>
        </w:rPr>
      </w:pPr>
      <w:r>
        <w:rPr>
          <w:rFonts w:ascii="Calibri" w:eastAsia="Calibri" w:hAnsi="Calibri" w:cs="Calibri"/>
          <w:b/>
          <w:sz w:val="22"/>
          <w:szCs w:val="22"/>
        </w:rPr>
        <w:t>Important deadlines and info</w:t>
      </w:r>
    </w:p>
    <w:p w:rsidR="007B5112" w:rsidRDefault="007B5112">
      <w:pPr>
        <w:spacing w:line="276" w:lineRule="auto"/>
        <w:jc w:val="both"/>
        <w:rPr>
          <w:rFonts w:ascii="Calibri" w:eastAsia="Calibri" w:hAnsi="Calibri" w:cs="Calibri"/>
          <w:sz w:val="22"/>
          <w:szCs w:val="22"/>
        </w:rPr>
      </w:pP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 xml:space="preserve">Check with your national recruiter as to when the national audition or selection will take place and apply accordingly. Both the national recruiters who are submitting </w:t>
      </w:r>
      <w:r>
        <w:rPr>
          <w:rFonts w:ascii="Calibri" w:eastAsia="Calibri" w:hAnsi="Calibri" w:cs="Calibri"/>
          <w:sz w:val="22"/>
          <w:szCs w:val="22"/>
        </w:rPr>
        <w:t xml:space="preserve">a national list of singers shortlisted for International Jury auditions and the singers who are applying </w:t>
      </w:r>
      <w:r>
        <w:rPr>
          <w:rFonts w:ascii="Calibri" w:eastAsia="Calibri" w:hAnsi="Calibri" w:cs="Calibri"/>
          <w:sz w:val="22"/>
          <w:szCs w:val="22"/>
        </w:rPr>
        <w:lastRenderedPageBreak/>
        <w:t>directly to the International Jury should send their files not later than February 15, 2018. In other words:</w:t>
      </w:r>
    </w:p>
    <w:p w:rsidR="007B5112" w:rsidRDefault="007B5112">
      <w:pPr>
        <w:spacing w:line="276" w:lineRule="auto"/>
        <w:jc w:val="both"/>
        <w:rPr>
          <w:rFonts w:ascii="Calibri" w:eastAsia="Calibri" w:hAnsi="Calibri" w:cs="Calibri"/>
          <w:sz w:val="22"/>
          <w:szCs w:val="22"/>
        </w:rPr>
      </w:pPr>
    </w:p>
    <w:p w:rsidR="007B5112" w:rsidRDefault="00441D20">
      <w:pPr>
        <w:numPr>
          <w:ilvl w:val="0"/>
          <w:numId w:val="3"/>
        </w:numPr>
        <w:spacing w:line="276" w:lineRule="auto"/>
        <w:contextualSpacing/>
        <w:jc w:val="both"/>
        <w:rPr>
          <w:sz w:val="22"/>
          <w:szCs w:val="22"/>
        </w:rPr>
      </w:pPr>
      <w:r>
        <w:rPr>
          <w:rFonts w:ascii="Calibri" w:eastAsia="Calibri" w:hAnsi="Calibri" w:cs="Calibri"/>
          <w:b/>
          <w:sz w:val="22"/>
          <w:szCs w:val="22"/>
        </w:rPr>
        <w:t>Recruiters wishing to organize national a</w:t>
      </w:r>
      <w:r>
        <w:rPr>
          <w:rFonts w:ascii="Calibri" w:eastAsia="Calibri" w:hAnsi="Calibri" w:cs="Calibri"/>
          <w:b/>
          <w:sz w:val="22"/>
          <w:szCs w:val="22"/>
        </w:rPr>
        <w:t>uditions</w:t>
      </w:r>
      <w:r>
        <w:rPr>
          <w:rFonts w:ascii="Calibri" w:eastAsia="Calibri" w:hAnsi="Calibri" w:cs="Calibri"/>
          <w:sz w:val="22"/>
          <w:szCs w:val="22"/>
        </w:rPr>
        <w:t xml:space="preserve"> should announce an earlier local deadline in order to collect applications, conduct the selection and send the short list of candidates to the </w:t>
      </w:r>
      <w:r>
        <w:rPr>
          <w:rFonts w:ascii="Calibri" w:eastAsia="Calibri" w:hAnsi="Calibri" w:cs="Calibri"/>
          <w:sz w:val="22"/>
          <w:szCs w:val="22"/>
        </w:rPr>
        <w:t>I</w:t>
      </w:r>
      <w:r>
        <w:rPr>
          <w:rFonts w:ascii="Calibri" w:eastAsia="Calibri" w:hAnsi="Calibri" w:cs="Calibri"/>
          <w:sz w:val="22"/>
          <w:szCs w:val="22"/>
        </w:rPr>
        <w:t xml:space="preserve">nternational </w:t>
      </w:r>
      <w:r>
        <w:rPr>
          <w:rFonts w:ascii="Calibri" w:eastAsia="Calibri" w:hAnsi="Calibri" w:cs="Calibri"/>
          <w:sz w:val="22"/>
          <w:szCs w:val="22"/>
        </w:rPr>
        <w:t>J</w:t>
      </w:r>
      <w:r>
        <w:rPr>
          <w:rFonts w:ascii="Calibri" w:eastAsia="Calibri" w:hAnsi="Calibri" w:cs="Calibri"/>
          <w:sz w:val="22"/>
          <w:szCs w:val="22"/>
        </w:rPr>
        <w:t xml:space="preserve">ury </w:t>
      </w:r>
      <w:r>
        <w:rPr>
          <w:rFonts w:ascii="Calibri" w:eastAsia="Calibri" w:hAnsi="Calibri" w:cs="Calibri"/>
          <w:sz w:val="22"/>
          <w:szCs w:val="22"/>
          <w:u w:val="single"/>
        </w:rPr>
        <w:t>by the announced deadline of February 1</w:t>
      </w:r>
      <w:r>
        <w:rPr>
          <w:rFonts w:ascii="Calibri" w:eastAsia="Calibri" w:hAnsi="Calibri" w:cs="Calibri"/>
          <w:sz w:val="22"/>
          <w:szCs w:val="22"/>
          <w:u w:val="single"/>
        </w:rPr>
        <w:t>5,</w:t>
      </w:r>
      <w:r>
        <w:rPr>
          <w:rFonts w:ascii="Calibri" w:eastAsia="Calibri" w:hAnsi="Calibri" w:cs="Calibri"/>
          <w:sz w:val="22"/>
          <w:szCs w:val="22"/>
          <w:u w:val="single"/>
        </w:rPr>
        <w:t xml:space="preserve"> 2018</w:t>
      </w:r>
      <w:r>
        <w:rPr>
          <w:rFonts w:ascii="Calibri" w:eastAsia="Calibri" w:hAnsi="Calibri" w:cs="Calibri"/>
          <w:sz w:val="22"/>
          <w:szCs w:val="22"/>
        </w:rPr>
        <w:t xml:space="preserve">. </w:t>
      </w:r>
    </w:p>
    <w:p w:rsidR="007B5112" w:rsidRDefault="00441D20">
      <w:pPr>
        <w:numPr>
          <w:ilvl w:val="0"/>
          <w:numId w:val="3"/>
        </w:numPr>
        <w:spacing w:line="276" w:lineRule="auto"/>
        <w:contextualSpacing/>
        <w:jc w:val="both"/>
        <w:rPr>
          <w:sz w:val="22"/>
          <w:szCs w:val="22"/>
        </w:rPr>
      </w:pPr>
      <w:r>
        <w:rPr>
          <w:rFonts w:ascii="Calibri" w:eastAsia="Calibri" w:hAnsi="Calibri" w:cs="Calibri"/>
          <w:b/>
          <w:sz w:val="22"/>
          <w:szCs w:val="22"/>
        </w:rPr>
        <w:t>Candidates submitting their audition application directly</w:t>
      </w:r>
      <w:r>
        <w:rPr>
          <w:rFonts w:ascii="Calibri" w:eastAsia="Calibri" w:hAnsi="Calibri" w:cs="Calibri"/>
          <w:sz w:val="22"/>
          <w:szCs w:val="22"/>
        </w:rPr>
        <w:t xml:space="preserve"> to the World Youth Choir </w:t>
      </w:r>
      <w:r>
        <w:rPr>
          <w:rFonts w:ascii="Calibri" w:eastAsia="Calibri" w:hAnsi="Calibri" w:cs="Calibri"/>
          <w:sz w:val="22"/>
          <w:szCs w:val="22"/>
        </w:rPr>
        <w:t>I</w:t>
      </w:r>
      <w:r>
        <w:rPr>
          <w:rFonts w:ascii="Calibri" w:eastAsia="Calibri" w:hAnsi="Calibri" w:cs="Calibri"/>
          <w:sz w:val="22"/>
          <w:szCs w:val="22"/>
        </w:rPr>
        <w:t xml:space="preserve">nternational </w:t>
      </w:r>
      <w:r>
        <w:rPr>
          <w:rFonts w:ascii="Calibri" w:eastAsia="Calibri" w:hAnsi="Calibri" w:cs="Calibri"/>
          <w:sz w:val="22"/>
          <w:szCs w:val="22"/>
        </w:rPr>
        <w:t>J</w:t>
      </w:r>
      <w:r>
        <w:rPr>
          <w:rFonts w:ascii="Calibri" w:eastAsia="Calibri" w:hAnsi="Calibri" w:cs="Calibri"/>
          <w:sz w:val="22"/>
          <w:szCs w:val="22"/>
        </w:rPr>
        <w:t>ury should send their application </w:t>
      </w:r>
      <w:r>
        <w:rPr>
          <w:rFonts w:ascii="Calibri" w:eastAsia="Calibri" w:hAnsi="Calibri" w:cs="Calibri"/>
          <w:sz w:val="22"/>
          <w:szCs w:val="22"/>
          <w:u w:val="single"/>
        </w:rPr>
        <w:t>not later than February 1</w:t>
      </w:r>
      <w:r>
        <w:rPr>
          <w:rFonts w:ascii="Calibri" w:eastAsia="Calibri" w:hAnsi="Calibri" w:cs="Calibri"/>
          <w:sz w:val="22"/>
          <w:szCs w:val="22"/>
          <w:u w:val="single"/>
        </w:rPr>
        <w:t>5,</w:t>
      </w:r>
      <w:r>
        <w:rPr>
          <w:rFonts w:ascii="Calibri" w:eastAsia="Calibri" w:hAnsi="Calibri" w:cs="Calibri"/>
          <w:sz w:val="22"/>
          <w:szCs w:val="22"/>
          <w:u w:val="single"/>
        </w:rPr>
        <w:t xml:space="preserve"> 2018 as well</w:t>
      </w:r>
      <w:r>
        <w:rPr>
          <w:rFonts w:ascii="Calibri" w:eastAsia="Calibri" w:hAnsi="Calibri" w:cs="Calibri"/>
          <w:sz w:val="22"/>
          <w:szCs w:val="22"/>
        </w:rPr>
        <w:t>, through an online application form.</w:t>
      </w: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 </w:t>
      </w: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 xml:space="preserve">Audition materials should be submitted only </w:t>
      </w:r>
      <w:r>
        <w:rPr>
          <w:rFonts w:ascii="Calibri" w:eastAsia="Calibri" w:hAnsi="Calibri" w:cs="Calibri"/>
          <w:sz w:val="22"/>
          <w:szCs w:val="22"/>
        </w:rPr>
        <w:t>through the online application form - no paper documents should be filled-in nor emails with large attachments sent. No scores are required as attachments to a candidate’s application form.</w:t>
      </w:r>
    </w:p>
    <w:p w:rsidR="007B5112" w:rsidRDefault="00441D20">
      <w:pPr>
        <w:spacing w:line="276" w:lineRule="auto"/>
        <w:jc w:val="right"/>
        <w:rPr>
          <w:rFonts w:ascii="Calibri" w:eastAsia="Calibri" w:hAnsi="Calibri" w:cs="Calibri"/>
          <w:sz w:val="22"/>
          <w:szCs w:val="22"/>
        </w:rPr>
      </w:pPr>
      <w:r>
        <w:rPr>
          <w:rFonts w:ascii="Calibri" w:eastAsia="Calibri" w:hAnsi="Calibri" w:cs="Calibri"/>
          <w:sz w:val="22"/>
          <w:szCs w:val="22"/>
        </w:rPr>
        <w:t> </w:t>
      </w: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u w:val="single"/>
        </w:rPr>
        <w:t>Choose how you will audition</w:t>
      </w:r>
      <w:r>
        <w:rPr>
          <w:rFonts w:ascii="Calibri" w:eastAsia="Calibri" w:hAnsi="Calibri" w:cs="Calibri"/>
          <w:sz w:val="22"/>
          <w:szCs w:val="22"/>
        </w:rPr>
        <w:t> and read instructions on ''What to prepare'' - NATIONAL audition or ''What to prepare'' - DIRECT applications.</w:t>
      </w:r>
    </w:p>
    <w:p w:rsidR="007B5112" w:rsidRDefault="007B5112">
      <w:pPr>
        <w:spacing w:line="276" w:lineRule="auto"/>
        <w:jc w:val="both"/>
        <w:rPr>
          <w:rFonts w:ascii="Calibri" w:eastAsia="Calibri" w:hAnsi="Calibri" w:cs="Calibri"/>
          <w:sz w:val="22"/>
          <w:szCs w:val="22"/>
        </w:rPr>
      </w:pPr>
    </w:p>
    <w:p w:rsidR="007B5112" w:rsidRDefault="00441D20">
      <w:pPr>
        <w:spacing w:line="276" w:lineRule="auto"/>
        <w:jc w:val="both"/>
        <w:rPr>
          <w:rFonts w:ascii="Calibri" w:eastAsia="Calibri" w:hAnsi="Calibri" w:cs="Calibri"/>
          <w:sz w:val="22"/>
          <w:szCs w:val="22"/>
        </w:rPr>
      </w:pPr>
      <w:r>
        <w:rPr>
          <w:rFonts w:ascii="Calibri" w:eastAsia="Calibri" w:hAnsi="Calibri" w:cs="Calibri"/>
          <w:b/>
          <w:sz w:val="22"/>
          <w:szCs w:val="22"/>
        </w:rPr>
        <w:t>Conditions of participation at Session (if selected):</w:t>
      </w: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 </w:t>
      </w: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The World Youth Choir consists of a maximum of 60</w:t>
      </w:r>
      <w:r>
        <w:rPr>
          <w:rFonts w:ascii="Calibri" w:eastAsia="Calibri" w:hAnsi="Calibri" w:cs="Calibri"/>
          <w:sz w:val="22"/>
          <w:szCs w:val="22"/>
        </w:rPr>
        <w:t xml:space="preserve"> singers from all over the world. Events are conducted in English. Intermediate level of English is required.</w:t>
      </w:r>
    </w:p>
    <w:p w:rsidR="007B5112" w:rsidRDefault="007B5112">
      <w:pPr>
        <w:spacing w:line="276" w:lineRule="auto"/>
        <w:jc w:val="both"/>
        <w:rPr>
          <w:rFonts w:ascii="Calibri" w:eastAsia="Calibri" w:hAnsi="Calibri" w:cs="Calibri"/>
          <w:sz w:val="22"/>
          <w:szCs w:val="22"/>
        </w:rPr>
      </w:pP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From arrival at a host country until departure all accommodation, transportation, meals and music materials are provided by the organization, and</w:t>
      </w:r>
      <w:r>
        <w:rPr>
          <w:rFonts w:ascii="Calibri" w:eastAsia="Calibri" w:hAnsi="Calibri" w:cs="Calibri"/>
          <w:sz w:val="22"/>
          <w:szCs w:val="22"/>
        </w:rPr>
        <w:t xml:space="preserve"> a certificate of participation (diploma) is issued to each singer. Please note that the participation fee for each singer is 100€, to be paid to the World Youth Choir Foundation after the results of the International Jury are announced. There will also be</w:t>
      </w:r>
      <w:r>
        <w:rPr>
          <w:rFonts w:ascii="Calibri" w:eastAsia="Calibri" w:hAnsi="Calibri" w:cs="Calibri"/>
          <w:sz w:val="22"/>
          <w:szCs w:val="22"/>
        </w:rPr>
        <w:t xml:space="preserve"> a possibility to apply for a scholarship to be able to join the project.</w:t>
      </w:r>
    </w:p>
    <w:p w:rsidR="007B5112" w:rsidRDefault="007B5112">
      <w:pPr>
        <w:spacing w:line="276" w:lineRule="auto"/>
        <w:jc w:val="both"/>
        <w:rPr>
          <w:rFonts w:ascii="Calibri" w:eastAsia="Calibri" w:hAnsi="Calibri" w:cs="Calibri"/>
          <w:sz w:val="22"/>
          <w:szCs w:val="22"/>
        </w:rPr>
      </w:pP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In addition, each participant is granted a free, one-year membership in the </w:t>
      </w:r>
      <w:hyperlink r:id="rId6">
        <w:r>
          <w:rPr>
            <w:rFonts w:ascii="Calibri" w:eastAsia="Calibri" w:hAnsi="Calibri" w:cs="Calibri"/>
            <w:b/>
            <w:sz w:val="22"/>
            <w:szCs w:val="22"/>
          </w:rPr>
          <w:t xml:space="preserve">European Choral Association </w:t>
        </w:r>
        <w:r>
          <w:rPr>
            <w:rFonts w:ascii="Calibri" w:eastAsia="Calibri" w:hAnsi="Calibri" w:cs="Calibri"/>
            <w:b/>
            <w:sz w:val="22"/>
            <w:szCs w:val="22"/>
          </w:rPr>
          <w:t>- Europa Cantat</w:t>
        </w:r>
      </w:hyperlink>
      <w:r>
        <w:rPr>
          <w:rFonts w:ascii="Calibri" w:eastAsia="Calibri" w:hAnsi="Calibri" w:cs="Calibri"/>
          <w:b/>
          <w:sz w:val="22"/>
          <w:szCs w:val="22"/>
        </w:rPr>
        <w:t> </w:t>
      </w:r>
      <w:r>
        <w:rPr>
          <w:rFonts w:ascii="Calibri" w:eastAsia="Calibri" w:hAnsi="Calibri" w:cs="Calibri"/>
          <w:sz w:val="22"/>
          <w:szCs w:val="22"/>
        </w:rPr>
        <w:t>and the </w:t>
      </w:r>
      <w:hyperlink r:id="rId7">
        <w:r>
          <w:rPr>
            <w:rFonts w:ascii="Calibri" w:eastAsia="Calibri" w:hAnsi="Calibri" w:cs="Calibri"/>
            <w:b/>
            <w:sz w:val="22"/>
            <w:szCs w:val="22"/>
          </w:rPr>
          <w:t>International Federation for Choral Music</w:t>
        </w:r>
      </w:hyperlink>
      <w:r>
        <w:rPr>
          <w:rFonts w:ascii="Calibri" w:eastAsia="Calibri" w:hAnsi="Calibri" w:cs="Calibri"/>
          <w:sz w:val="22"/>
          <w:szCs w:val="22"/>
        </w:rPr>
        <w:t>.</w:t>
      </w: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 </w:t>
      </w:r>
    </w:p>
    <w:p w:rsidR="007B5112" w:rsidRDefault="00441D20">
      <w:pPr>
        <w:spacing w:line="276" w:lineRule="auto"/>
        <w:jc w:val="both"/>
        <w:rPr>
          <w:rFonts w:ascii="Calibri" w:eastAsia="Calibri" w:hAnsi="Calibri" w:cs="Calibri"/>
          <w:sz w:val="22"/>
          <w:szCs w:val="22"/>
        </w:rPr>
      </w:pPr>
      <w:r>
        <w:rPr>
          <w:rFonts w:ascii="Calibri" w:eastAsia="Calibri" w:hAnsi="Calibri" w:cs="Calibri"/>
          <w:b/>
          <w:sz w:val="22"/>
          <w:szCs w:val="22"/>
        </w:rPr>
        <w:t>Selected participants are responsible for:</w:t>
      </w:r>
    </w:p>
    <w:p w:rsidR="007B5112" w:rsidRDefault="00441D20">
      <w:pPr>
        <w:numPr>
          <w:ilvl w:val="0"/>
          <w:numId w:val="2"/>
        </w:numPr>
        <w:spacing w:line="276" w:lineRule="auto"/>
        <w:contextualSpacing/>
        <w:jc w:val="both"/>
        <w:rPr>
          <w:rFonts w:ascii="Calibri" w:eastAsia="Calibri" w:hAnsi="Calibri" w:cs="Calibri"/>
          <w:sz w:val="22"/>
          <w:szCs w:val="22"/>
        </w:rPr>
      </w:pPr>
      <w:r>
        <w:rPr>
          <w:rFonts w:ascii="Calibri" w:eastAsia="Calibri" w:hAnsi="Calibri" w:cs="Calibri"/>
          <w:sz w:val="22"/>
          <w:szCs w:val="22"/>
        </w:rPr>
        <w:t>Travel to and from the host country/final concert tour destination</w:t>
      </w:r>
    </w:p>
    <w:p w:rsidR="007B5112" w:rsidRDefault="00441D20">
      <w:pPr>
        <w:numPr>
          <w:ilvl w:val="0"/>
          <w:numId w:val="2"/>
        </w:numPr>
        <w:spacing w:line="276" w:lineRule="auto"/>
        <w:contextualSpacing/>
        <w:jc w:val="both"/>
        <w:rPr>
          <w:rFonts w:ascii="Calibri" w:eastAsia="Calibri" w:hAnsi="Calibri" w:cs="Calibri"/>
          <w:sz w:val="22"/>
          <w:szCs w:val="22"/>
        </w:rPr>
      </w:pPr>
      <w:bookmarkStart w:id="1" w:name="_gjdgxs" w:colFirst="0" w:colLast="0"/>
      <w:bookmarkEnd w:id="1"/>
      <w:r>
        <w:rPr>
          <w:rFonts w:ascii="Calibri" w:eastAsia="Calibri" w:hAnsi="Calibri" w:cs="Calibri"/>
          <w:sz w:val="22"/>
          <w:szCs w:val="22"/>
        </w:rPr>
        <w:t xml:space="preserve">Preparation of </w:t>
      </w:r>
      <w:r>
        <w:rPr>
          <w:rFonts w:ascii="Calibri" w:eastAsia="Calibri" w:hAnsi="Calibri" w:cs="Calibri"/>
          <w:sz w:val="22"/>
          <w:szCs w:val="22"/>
        </w:rPr>
        <w:t xml:space="preserve"> the cho</w:t>
      </w:r>
      <w:r>
        <w:rPr>
          <w:rFonts w:ascii="Calibri" w:eastAsia="Calibri" w:hAnsi="Calibri" w:cs="Calibri"/>
          <w:sz w:val="22"/>
          <w:szCs w:val="22"/>
        </w:rPr>
        <w:t xml:space="preserve">sen repertoire in advance, at home (music material </w:t>
      </w:r>
      <w:r>
        <w:rPr>
          <w:rFonts w:ascii="Calibri" w:eastAsia="Calibri" w:hAnsi="Calibri" w:cs="Calibri"/>
          <w:sz w:val="22"/>
          <w:szCs w:val="22"/>
        </w:rPr>
        <w:t>[</w:t>
      </w:r>
      <w:r>
        <w:rPr>
          <w:rFonts w:ascii="Calibri" w:eastAsia="Calibri" w:hAnsi="Calibri" w:cs="Calibri"/>
          <w:sz w:val="22"/>
          <w:szCs w:val="22"/>
        </w:rPr>
        <w:t>digit pack</w:t>
      </w:r>
      <w:r>
        <w:rPr>
          <w:rFonts w:ascii="Calibri" w:eastAsia="Calibri" w:hAnsi="Calibri" w:cs="Calibri"/>
          <w:sz w:val="22"/>
          <w:szCs w:val="22"/>
        </w:rPr>
        <w:t>]</w:t>
      </w:r>
      <w:r>
        <w:rPr>
          <w:rFonts w:ascii="Calibri" w:eastAsia="Calibri" w:hAnsi="Calibri" w:cs="Calibri"/>
          <w:sz w:val="22"/>
          <w:szCs w:val="22"/>
        </w:rPr>
        <w:t xml:space="preserve"> will be sent to all selected singers by email)  </w:t>
      </w:r>
    </w:p>
    <w:p w:rsidR="007B5112" w:rsidRDefault="00441D20">
      <w:pPr>
        <w:numPr>
          <w:ilvl w:val="0"/>
          <w:numId w:val="2"/>
        </w:numPr>
        <w:spacing w:line="276" w:lineRule="auto"/>
        <w:contextualSpacing/>
        <w:jc w:val="both"/>
        <w:rPr>
          <w:rFonts w:ascii="Calibri" w:eastAsia="Calibri" w:hAnsi="Calibri" w:cs="Calibri"/>
          <w:sz w:val="22"/>
          <w:szCs w:val="22"/>
        </w:rPr>
      </w:pPr>
      <w:r>
        <w:rPr>
          <w:rFonts w:ascii="Calibri" w:eastAsia="Calibri" w:hAnsi="Calibri" w:cs="Calibri"/>
          <w:sz w:val="22"/>
          <w:szCs w:val="22"/>
        </w:rPr>
        <w:t>Visas and all other official documents as well as health and travel insurance, etc.</w:t>
      </w:r>
    </w:p>
    <w:p w:rsidR="007B5112" w:rsidRDefault="00441D20">
      <w:pPr>
        <w:numPr>
          <w:ilvl w:val="0"/>
          <w:numId w:val="2"/>
        </w:numPr>
        <w:spacing w:line="276" w:lineRule="auto"/>
        <w:contextualSpacing/>
        <w:jc w:val="both"/>
        <w:rPr>
          <w:rFonts w:ascii="Calibri" w:eastAsia="Calibri" w:hAnsi="Calibri" w:cs="Calibri"/>
          <w:sz w:val="22"/>
          <w:szCs w:val="22"/>
        </w:rPr>
      </w:pPr>
      <w:r>
        <w:rPr>
          <w:rFonts w:ascii="Calibri" w:eastAsia="Calibri" w:hAnsi="Calibri" w:cs="Calibri"/>
          <w:sz w:val="22"/>
          <w:szCs w:val="22"/>
        </w:rPr>
        <w:t>Pocket money</w:t>
      </w:r>
    </w:p>
    <w:p w:rsidR="007B5112" w:rsidRDefault="00441D20">
      <w:pPr>
        <w:spacing w:line="276" w:lineRule="auto"/>
        <w:jc w:val="both"/>
        <w:rPr>
          <w:rFonts w:ascii="Calibri" w:eastAsia="Calibri" w:hAnsi="Calibri" w:cs="Calibri"/>
          <w:sz w:val="22"/>
          <w:szCs w:val="22"/>
        </w:rPr>
      </w:pPr>
      <w:r>
        <w:rPr>
          <w:rFonts w:ascii="Calibri" w:eastAsia="Calibri" w:hAnsi="Calibri" w:cs="Calibri"/>
          <w:sz w:val="22"/>
          <w:szCs w:val="22"/>
        </w:rPr>
        <w:t> </w:t>
      </w:r>
    </w:p>
    <w:sectPr w:rsidR="007B5112">
      <w:pgSz w:w="11900" w:h="16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04A"/>
    <w:multiLevelType w:val="multilevel"/>
    <w:tmpl w:val="9C6C85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E840B8"/>
    <w:multiLevelType w:val="multilevel"/>
    <w:tmpl w:val="3C807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7B23DC0"/>
    <w:multiLevelType w:val="multilevel"/>
    <w:tmpl w:val="60308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7B5112"/>
    <w:rsid w:val="00441D20"/>
    <w:rsid w:val="007B51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fcm.net/index.php?m=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anchoralassociation.org/members/join-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Archila</dc:creator>
  <cp:lastModifiedBy>Fernando Archila</cp:lastModifiedBy>
  <cp:revision>2</cp:revision>
  <dcterms:created xsi:type="dcterms:W3CDTF">2017-11-22T20:51:00Z</dcterms:created>
  <dcterms:modified xsi:type="dcterms:W3CDTF">2017-11-22T20:51:00Z</dcterms:modified>
</cp:coreProperties>
</file>